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9072" w14:textId="2D52DCDE" w:rsidR="00B059D0" w:rsidRDefault="00DB1119" w:rsidP="00B059D0">
      <w:r>
        <w:t>Frank Seeley, Lincolnshire Yeomanry</w:t>
      </w:r>
    </w:p>
    <w:p w14:paraId="4F3FBB1F" w14:textId="085F3391" w:rsidR="00B059D0" w:rsidRDefault="00B059D0" w:rsidP="00163A5F"/>
    <w:p w14:paraId="63A6C867" w14:textId="77777777" w:rsidR="00DB1119" w:rsidRDefault="00DB1119" w:rsidP="00DB1119">
      <w:r>
        <w:t>1</w:t>
      </w:r>
    </w:p>
    <w:p w14:paraId="106305F1" w14:textId="77777777" w:rsidR="00DB1119" w:rsidRDefault="00DB1119" w:rsidP="00DB1119">
      <w:r>
        <w:t>00:00:00,001 --&gt; 00:00:13,365</w:t>
      </w:r>
    </w:p>
    <w:p w14:paraId="41E79EF4" w14:textId="77777777" w:rsidR="00DB1119" w:rsidRDefault="00DB1119" w:rsidP="00DB1119">
      <w:r>
        <w:t>Our brigade the 22nd together with one brigade of the Australian Light Horse and a brigade of the New Zealand Mounted Rifles composed the Anzac Mounted Division.</w:t>
      </w:r>
    </w:p>
    <w:p w14:paraId="6DC9DD84" w14:textId="77777777" w:rsidR="00DB1119" w:rsidRDefault="00DB1119" w:rsidP="00DB1119"/>
    <w:p w14:paraId="7443F9DA" w14:textId="77777777" w:rsidR="00DB1119" w:rsidRDefault="00DB1119" w:rsidP="00DB1119">
      <w:r>
        <w:t>2</w:t>
      </w:r>
    </w:p>
    <w:p w14:paraId="6ED5056C" w14:textId="77777777" w:rsidR="00DB1119" w:rsidRDefault="00DB1119" w:rsidP="00DB1119">
      <w:r>
        <w:t>00:00:13,498 --&gt; 00:00:28,845</w:t>
      </w:r>
    </w:p>
    <w:p w14:paraId="7D3DE95B" w14:textId="77777777" w:rsidR="00DB1119" w:rsidRDefault="00DB1119" w:rsidP="00DB1119">
      <w:r>
        <w:t xml:space="preserve">The plan for the breaking of the Turks’ line was that after heavy bombardment from the sea by the navy monitors etcetera, the infantry </w:t>
      </w:r>
      <w:proofErr w:type="gramStart"/>
      <w:r>
        <w:t>were</w:t>
      </w:r>
      <w:proofErr w:type="gramEnd"/>
      <w:r>
        <w:t xml:space="preserve"> to make a frontal attack,</w:t>
      </w:r>
    </w:p>
    <w:p w14:paraId="4B2E4244" w14:textId="77777777" w:rsidR="00DB1119" w:rsidRDefault="00DB1119" w:rsidP="00DB1119"/>
    <w:p w14:paraId="48B10E6F" w14:textId="77777777" w:rsidR="00DB1119" w:rsidRDefault="00DB1119" w:rsidP="00DB1119">
      <w:r>
        <w:t>3</w:t>
      </w:r>
    </w:p>
    <w:p w14:paraId="4B838919" w14:textId="77777777" w:rsidR="00DB1119" w:rsidRDefault="00DB1119" w:rsidP="00DB1119">
      <w:r>
        <w:t>00:00:28,961 --&gt; 00:00:46,923</w:t>
      </w:r>
    </w:p>
    <w:p w14:paraId="102F5695" w14:textId="77777777" w:rsidR="00DB1119" w:rsidRDefault="00DB1119" w:rsidP="00DB1119">
      <w:r>
        <w:t xml:space="preserve">whereas we the cavalry were to cut inland bypass the city of Gaza until we came to the </w:t>
      </w:r>
      <w:proofErr w:type="gramStart"/>
      <w:r>
        <w:t>north east</w:t>
      </w:r>
      <w:proofErr w:type="gramEnd"/>
      <w:r>
        <w:t xml:space="preserve"> of the town, then turn back and in our turn to sweep across the intervening black country and attack Gaza from that direction.</w:t>
      </w:r>
    </w:p>
    <w:p w14:paraId="03194516" w14:textId="77777777" w:rsidR="00DB1119" w:rsidRDefault="00DB1119" w:rsidP="00DB1119"/>
    <w:p w14:paraId="7B7BFDE2" w14:textId="77777777" w:rsidR="00DB1119" w:rsidRDefault="00DB1119" w:rsidP="00DB1119">
      <w:r>
        <w:t>4</w:t>
      </w:r>
    </w:p>
    <w:p w14:paraId="5EC7BD57" w14:textId="77777777" w:rsidR="00DB1119" w:rsidRDefault="00DB1119" w:rsidP="00DB1119">
      <w:r>
        <w:t>00:00:47,056 --&gt; 00:01:04,235</w:t>
      </w:r>
    </w:p>
    <w:p w14:paraId="2FB7954A" w14:textId="77777777" w:rsidR="00DB1119" w:rsidRDefault="00DB1119" w:rsidP="00DB1119">
      <w:r>
        <w:t>It was October the 31st before the final breakthrough came, by then the army that General Allenby commanded consisted of three mounted divisions, an independent yeomanry brigade, a camel corps brigade,</w:t>
      </w:r>
    </w:p>
    <w:p w14:paraId="30E6F3D4" w14:textId="77777777" w:rsidR="00DB1119" w:rsidRDefault="00DB1119" w:rsidP="00DB1119"/>
    <w:p w14:paraId="2724CB7B" w14:textId="77777777" w:rsidR="00DB1119" w:rsidRDefault="00DB1119" w:rsidP="00DB1119">
      <w:r>
        <w:t>5</w:t>
      </w:r>
    </w:p>
    <w:p w14:paraId="499F01C1" w14:textId="77777777" w:rsidR="00DB1119" w:rsidRDefault="00DB1119" w:rsidP="00DB1119">
      <w:r>
        <w:t>00:01:04,341 --&gt; 00:01:19,321</w:t>
      </w:r>
    </w:p>
    <w:p w14:paraId="74131B4F" w14:textId="77777777" w:rsidR="00DB1119" w:rsidRDefault="00DB1119" w:rsidP="00DB1119">
      <w:r>
        <w:t>the Leicester and Berkshire batteries of the RHA and six infantry divisions, including the 74th known as the broken spur because it was composed entirely of dismounted yeoman.</w:t>
      </w:r>
    </w:p>
    <w:p w14:paraId="1C0B8982" w14:textId="77777777" w:rsidR="00DB1119" w:rsidRDefault="00DB1119" w:rsidP="00DB1119"/>
    <w:p w14:paraId="01A6F19C" w14:textId="77777777" w:rsidR="00DB1119" w:rsidRDefault="00DB1119" w:rsidP="00DB1119">
      <w:r>
        <w:lastRenderedPageBreak/>
        <w:t>6</w:t>
      </w:r>
    </w:p>
    <w:p w14:paraId="7C8F95AE" w14:textId="77777777" w:rsidR="00DB1119" w:rsidRDefault="00DB1119" w:rsidP="00DB1119">
      <w:r>
        <w:t>00:01:19,431 --&gt; 00:01:32,465</w:t>
      </w:r>
    </w:p>
    <w:p w14:paraId="2B6E3444" w14:textId="77777777" w:rsidR="00DB1119" w:rsidRDefault="00DB1119" w:rsidP="00DB1119">
      <w:r>
        <w:t>On October the 31st the Australians galloped through Beersheba they were not armed with swords but that did not matter to them, they fixed bayonets and galloped through with fixed bayonets on the horses</w:t>
      </w:r>
    </w:p>
    <w:p w14:paraId="3DD7E40D" w14:textId="77777777" w:rsidR="00DB1119" w:rsidRDefault="00DB1119" w:rsidP="00DB1119"/>
    <w:p w14:paraId="1E54AE47" w14:textId="77777777" w:rsidR="00DB1119" w:rsidRDefault="00DB1119" w:rsidP="00DB1119">
      <w:r>
        <w:t>7</w:t>
      </w:r>
    </w:p>
    <w:p w14:paraId="31AE8E52" w14:textId="77777777" w:rsidR="00DB1119" w:rsidRDefault="00DB1119" w:rsidP="00DB1119">
      <w:r>
        <w:t>00:01:32,560 --&gt; 00:01:47,318</w:t>
      </w:r>
    </w:p>
    <w:p w14:paraId="10969FEE" w14:textId="77777777" w:rsidR="00DB1119" w:rsidRDefault="00DB1119" w:rsidP="00DB1119">
      <w:r>
        <w:t>and the next day we watered our horses there at Abraham’s Wells. The pursuit which followed was held up by a strong Turkish rearguard action, plus this everlasting shortage of water.</w:t>
      </w:r>
    </w:p>
    <w:p w14:paraId="7D823384" w14:textId="77777777" w:rsidR="00DB1119" w:rsidRDefault="00DB1119" w:rsidP="00DB1119"/>
    <w:p w14:paraId="06FF48CA" w14:textId="77777777" w:rsidR="00DB1119" w:rsidRDefault="00DB1119" w:rsidP="00DB1119">
      <w:r>
        <w:t>8</w:t>
      </w:r>
    </w:p>
    <w:p w14:paraId="0A982E59" w14:textId="77777777" w:rsidR="00DB1119" w:rsidRDefault="00DB1119" w:rsidP="00DB1119">
      <w:r>
        <w:t>00:01:47,408 --&gt; 00:02:00,121</w:t>
      </w:r>
    </w:p>
    <w:p w14:paraId="0B36D252" w14:textId="77777777" w:rsidR="00DB1119" w:rsidRDefault="00DB1119" w:rsidP="00DB1119">
      <w:r>
        <w:t>When Beersheba fell the Turks had to evacuate Gaza, it became untenable and the infantry moved up the coast, we went so far and then had to return across</w:t>
      </w:r>
    </w:p>
    <w:p w14:paraId="512F39ED" w14:textId="77777777" w:rsidR="00DB1119" w:rsidRDefault="00DB1119" w:rsidP="00DB1119"/>
    <w:p w14:paraId="1BCE2466" w14:textId="77777777" w:rsidR="00DB1119" w:rsidRDefault="00DB1119" w:rsidP="00DB1119">
      <w:r>
        <w:t>9</w:t>
      </w:r>
    </w:p>
    <w:p w14:paraId="4E5714BA" w14:textId="77777777" w:rsidR="00DB1119" w:rsidRDefault="00DB1119" w:rsidP="00DB1119">
      <w:r>
        <w:t>00:02:00,203 --&gt; 00:02:14,716</w:t>
      </w:r>
    </w:p>
    <w:p w14:paraId="630A6BA0" w14:textId="7DC2FBD5" w:rsidR="00163A5F" w:rsidRDefault="00DB1119" w:rsidP="00DB1119">
      <w:r>
        <w:t>to the coast for water and then we followed the line up through the land of Canaan until eventually we reached Lod, the tomb of our patron saint St George.</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F973" w14:textId="77777777" w:rsidR="00D1532D" w:rsidRDefault="00D1532D" w:rsidP="002C3BEB">
      <w:pPr>
        <w:spacing w:after="0" w:line="240" w:lineRule="auto"/>
      </w:pPr>
      <w:r>
        <w:separator/>
      </w:r>
    </w:p>
  </w:endnote>
  <w:endnote w:type="continuationSeparator" w:id="0">
    <w:p w14:paraId="602F8D69" w14:textId="77777777" w:rsidR="00D1532D" w:rsidRDefault="00D1532D"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1DB1" w14:textId="77777777" w:rsidR="00D1532D" w:rsidRDefault="00D1532D" w:rsidP="002C3BEB">
      <w:pPr>
        <w:spacing w:after="0" w:line="240" w:lineRule="auto"/>
      </w:pPr>
      <w:r>
        <w:separator/>
      </w:r>
    </w:p>
  </w:footnote>
  <w:footnote w:type="continuationSeparator" w:id="0">
    <w:p w14:paraId="34797A46" w14:textId="77777777" w:rsidR="00D1532D" w:rsidRDefault="00D1532D"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163A5F"/>
    <w:rsid w:val="00260FDD"/>
    <w:rsid w:val="002C3BEB"/>
    <w:rsid w:val="009C0564"/>
    <w:rsid w:val="00B059D0"/>
    <w:rsid w:val="00D1532D"/>
    <w:rsid w:val="00DB1119"/>
    <w:rsid w:val="00DC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1629</Characters>
  <Application>Microsoft Office Word</Application>
  <DocSecurity>0</DocSecurity>
  <Lines>74</Lines>
  <Paragraphs>59</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2025-12-17T13:06:00Z</dcterms:created>
  <dcterms:modified xsi:type="dcterms:W3CDTF">2025-12-17T13:06:00Z</dcterms:modified>
</cp:coreProperties>
</file>